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51" w:rsidRDefault="002F0851" w:rsidP="002F0851">
      <w:pPr>
        <w:snapToGrid w:val="0"/>
        <w:spacing w:line="276" w:lineRule="auto"/>
        <w:contextualSpacing/>
        <w:jc w:val="center"/>
        <w:rPr>
          <w:rFonts w:ascii="Times New Roman" w:hAnsi="Times New Roman"/>
          <w:b/>
          <w:sz w:val="28"/>
          <w:lang w:val="en-GB"/>
        </w:rPr>
      </w:pPr>
    </w:p>
    <w:p w:rsidR="002F0851" w:rsidRPr="00AD0E2A" w:rsidRDefault="002F0851" w:rsidP="002F0851">
      <w:pPr>
        <w:snapToGrid w:val="0"/>
        <w:spacing w:line="276" w:lineRule="auto"/>
        <w:contextualSpacing/>
        <w:jc w:val="center"/>
        <w:rPr>
          <w:rFonts w:ascii="Times New Roman" w:hAnsi="Times New Roman"/>
          <w:b/>
          <w:sz w:val="28"/>
          <w:lang w:val="en-GB"/>
        </w:rPr>
      </w:pPr>
      <w:r w:rsidRPr="00AD0E2A">
        <w:rPr>
          <w:rFonts w:ascii="Times New Roman" w:hAnsi="Times New Roman"/>
          <w:b/>
          <w:sz w:val="28"/>
          <w:lang w:val="en-GB"/>
        </w:rPr>
        <w:t>Workshops for potential Non-commissioned Officers</w:t>
      </w:r>
    </w:p>
    <w:p w:rsidR="002F0851" w:rsidRDefault="002F0851" w:rsidP="002F0851">
      <w:pPr>
        <w:snapToGrid w:val="0"/>
        <w:spacing w:line="276" w:lineRule="auto"/>
        <w:contextualSpacing/>
        <w:jc w:val="center"/>
        <w:rPr>
          <w:rFonts w:ascii="Times New Roman" w:hAnsi="Times New Roman"/>
          <w:u w:val="single"/>
          <w:lang w:val="en-GB"/>
        </w:rPr>
      </w:pPr>
    </w:p>
    <w:p w:rsidR="002F0851" w:rsidRPr="002D3086" w:rsidRDefault="002F0851" w:rsidP="002F0851">
      <w:pPr>
        <w:snapToGrid w:val="0"/>
        <w:spacing w:line="276" w:lineRule="auto"/>
        <w:contextualSpacing/>
        <w:jc w:val="center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u w:val="single"/>
          <w:lang w:val="en-GB"/>
        </w:rPr>
        <w:t>Unit Commander’s Recommendation</w:t>
      </w:r>
    </w:p>
    <w:p w:rsidR="002F0851" w:rsidRDefault="002F0851" w:rsidP="002F0851">
      <w:pPr>
        <w:snapToGrid w:val="0"/>
        <w:spacing w:line="276" w:lineRule="auto"/>
        <w:contextualSpacing/>
        <w:jc w:val="both"/>
        <w:rPr>
          <w:rFonts w:ascii="Times New Roman" w:hAnsi="Times New Roman"/>
          <w:lang w:val="en-GB"/>
        </w:rPr>
      </w:pPr>
    </w:p>
    <w:p w:rsidR="002F0851" w:rsidRDefault="002F0851" w:rsidP="002F0851">
      <w:pPr>
        <w:snapToGrid w:val="0"/>
        <w:spacing w:line="276" w:lineRule="auto"/>
        <w:contextualSpacing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I would like to recommend the following cadet(s) participating in the captioned workshop(s): </w:t>
      </w:r>
    </w:p>
    <w:p w:rsidR="002F0851" w:rsidRDefault="002F0851" w:rsidP="002F0851">
      <w:pPr>
        <w:snapToGrid w:val="0"/>
        <w:spacing w:line="276" w:lineRule="auto"/>
        <w:contextualSpacing/>
        <w:jc w:val="both"/>
        <w:rPr>
          <w:rFonts w:ascii="Times New Roman" w:hAnsi="Times New Roman"/>
          <w:lang w:val="en-GB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511"/>
        <w:gridCol w:w="777"/>
        <w:gridCol w:w="2497"/>
        <w:gridCol w:w="1409"/>
        <w:gridCol w:w="1268"/>
        <w:gridCol w:w="2236"/>
        <w:gridCol w:w="1659"/>
        <w:gridCol w:w="1940"/>
        <w:gridCol w:w="1732"/>
      </w:tblGrid>
      <w:tr w:rsidR="002F0851" w:rsidTr="00794CBD">
        <w:tc>
          <w:tcPr>
            <w:tcW w:w="510" w:type="dxa"/>
            <w:vMerge w:val="restart"/>
            <w:vAlign w:val="center"/>
          </w:tcPr>
          <w:p w:rsidR="002F0851" w:rsidRPr="002D3086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lang w:val="en-GB"/>
              </w:rPr>
            </w:pPr>
            <w:r w:rsidRPr="002D3086">
              <w:rPr>
                <w:rFonts w:ascii="Times New Roman" w:hAnsi="Times New Roman" w:hint="eastAsia"/>
                <w:b/>
                <w:lang w:val="en-GB"/>
              </w:rPr>
              <w:t>No</w:t>
            </w:r>
          </w:p>
        </w:tc>
        <w:tc>
          <w:tcPr>
            <w:tcW w:w="777" w:type="dxa"/>
            <w:vMerge w:val="restart"/>
            <w:vAlign w:val="center"/>
          </w:tcPr>
          <w:p w:rsidR="002F0851" w:rsidRPr="002D3086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lang w:val="en-GB"/>
              </w:rPr>
            </w:pPr>
            <w:r w:rsidRPr="002D3086">
              <w:rPr>
                <w:rFonts w:ascii="Times New Roman" w:hAnsi="Times New Roman"/>
                <w:b/>
                <w:lang w:val="en-GB"/>
              </w:rPr>
              <w:t>Rank</w:t>
            </w:r>
          </w:p>
        </w:tc>
        <w:tc>
          <w:tcPr>
            <w:tcW w:w="2536" w:type="dxa"/>
            <w:vMerge w:val="restart"/>
            <w:vAlign w:val="center"/>
          </w:tcPr>
          <w:p w:rsidR="002F0851" w:rsidRPr="002D3086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lang w:val="en-GB"/>
              </w:rPr>
            </w:pPr>
            <w:r w:rsidRPr="002D3086">
              <w:rPr>
                <w:rFonts w:ascii="Times New Roman" w:hAnsi="Times New Roman" w:hint="eastAsia"/>
                <w:b/>
                <w:lang w:val="en-GB"/>
              </w:rPr>
              <w:t>Name</w:t>
            </w:r>
          </w:p>
        </w:tc>
        <w:tc>
          <w:tcPr>
            <w:tcW w:w="1417" w:type="dxa"/>
            <w:vMerge w:val="restart"/>
            <w:vAlign w:val="center"/>
          </w:tcPr>
          <w:p w:rsidR="002F0851" w:rsidRPr="002D3086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lang w:val="en-GB"/>
              </w:rPr>
            </w:pPr>
            <w:r w:rsidRPr="002D3086">
              <w:rPr>
                <w:rFonts w:ascii="Times New Roman" w:hAnsi="Times New Roman" w:hint="eastAsia"/>
                <w:b/>
                <w:lang w:val="en-GB"/>
              </w:rPr>
              <w:t>Serial Number</w:t>
            </w:r>
          </w:p>
        </w:tc>
        <w:tc>
          <w:tcPr>
            <w:tcW w:w="1276" w:type="dxa"/>
            <w:vMerge w:val="restart"/>
            <w:vAlign w:val="center"/>
          </w:tcPr>
          <w:p w:rsidR="002F0851" w:rsidRPr="002D3086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lang w:val="en-GB"/>
              </w:rPr>
            </w:pPr>
            <w:r w:rsidRPr="002D3086">
              <w:rPr>
                <w:rFonts w:ascii="Times New Roman" w:hAnsi="Times New Roman" w:hint="eastAsia"/>
                <w:b/>
                <w:lang w:val="en-GB"/>
              </w:rPr>
              <w:t>Mobile</w:t>
            </w:r>
          </w:p>
        </w:tc>
        <w:tc>
          <w:tcPr>
            <w:tcW w:w="2268" w:type="dxa"/>
            <w:vMerge w:val="restart"/>
            <w:vAlign w:val="center"/>
          </w:tcPr>
          <w:p w:rsidR="002F0851" w:rsidRPr="002D3086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lang w:val="en-GB"/>
              </w:rPr>
            </w:pPr>
            <w:r w:rsidRPr="002D3086">
              <w:rPr>
                <w:rFonts w:ascii="Times New Roman" w:hAnsi="Times New Roman" w:hint="eastAsia"/>
                <w:b/>
                <w:lang w:val="en-GB"/>
              </w:rPr>
              <w:t>Email</w:t>
            </w:r>
          </w:p>
        </w:tc>
        <w:tc>
          <w:tcPr>
            <w:tcW w:w="5245" w:type="dxa"/>
            <w:gridSpan w:val="3"/>
            <w:vAlign w:val="center"/>
          </w:tcPr>
          <w:p w:rsidR="002F0851" w:rsidRPr="002D3086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lang w:val="en-GB"/>
              </w:rPr>
            </w:pPr>
            <w:r w:rsidRPr="002D3086">
              <w:rPr>
                <w:rFonts w:ascii="Times New Roman" w:hAnsi="Times New Roman" w:hint="eastAsia"/>
                <w:b/>
                <w:lang w:val="en-GB"/>
              </w:rPr>
              <w:t>Modules</w:t>
            </w:r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r>
              <w:t>@</w:t>
            </w:r>
          </w:p>
        </w:tc>
      </w:tr>
      <w:tr w:rsidR="002F0851" w:rsidTr="00794CBD">
        <w:tc>
          <w:tcPr>
            <w:tcW w:w="510" w:type="dxa"/>
            <w:vMerge/>
          </w:tcPr>
          <w:p w:rsidR="002F0851" w:rsidRPr="002D3086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777" w:type="dxa"/>
            <w:vMerge/>
          </w:tcPr>
          <w:p w:rsidR="002F0851" w:rsidRPr="002D3086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536" w:type="dxa"/>
            <w:vMerge/>
          </w:tcPr>
          <w:p w:rsidR="002F0851" w:rsidRPr="002D3086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417" w:type="dxa"/>
            <w:vMerge/>
          </w:tcPr>
          <w:p w:rsidR="002F0851" w:rsidRPr="002D3086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276" w:type="dxa"/>
            <w:vMerge/>
          </w:tcPr>
          <w:p w:rsidR="002F0851" w:rsidRPr="002D3086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268" w:type="dxa"/>
            <w:vMerge/>
          </w:tcPr>
          <w:p w:rsidR="002F0851" w:rsidRPr="002D3086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 w:rsidRPr="00555FB0">
              <w:rPr>
                <w:rFonts w:ascii="Times New Roman" w:hAnsi="Times New Roman" w:hint="eastAsia"/>
                <w:b/>
                <w:sz w:val="22"/>
                <w:lang w:val="en-GB"/>
              </w:rPr>
              <w:t xml:space="preserve">I </w:t>
            </w:r>
            <w:r w:rsidRPr="00555FB0">
              <w:rPr>
                <w:rFonts w:ascii="Times New Roman" w:hAnsi="Times New Roman"/>
                <w:b/>
                <w:sz w:val="22"/>
                <w:lang w:val="en-GB"/>
              </w:rPr>
              <w:t>.Sq</w:t>
            </w:r>
            <w:r w:rsidR="00373030">
              <w:rPr>
                <w:rFonts w:ascii="Times New Roman" w:hAnsi="Times New Roman"/>
                <w:b/>
                <w:sz w:val="22"/>
                <w:lang w:val="en-GB"/>
              </w:rPr>
              <w:t>uadro</w:t>
            </w:r>
            <w:r w:rsidRPr="00555FB0">
              <w:rPr>
                <w:rFonts w:ascii="Times New Roman" w:hAnsi="Times New Roman"/>
                <w:b/>
                <w:sz w:val="22"/>
                <w:lang w:val="en-GB"/>
              </w:rPr>
              <w:t>n</w:t>
            </w:r>
            <w:r>
              <w:rPr>
                <w:rFonts w:ascii="Times New Roman" w:hAnsi="Times New Roman" w:hint="eastAsia"/>
                <w:b/>
                <w:sz w:val="22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lang w:val="en-GB"/>
              </w:rPr>
              <w:t>Admin</w:t>
            </w:r>
            <w:r w:rsidR="00373030">
              <w:rPr>
                <w:rFonts w:ascii="Times New Roman" w:hAnsi="Times New Roman"/>
                <w:b/>
                <w:sz w:val="22"/>
                <w:lang w:val="en-GB"/>
              </w:rPr>
              <w:t>istration</w:t>
            </w:r>
          </w:p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 w:rsidRPr="00555FB0">
              <w:rPr>
                <w:rFonts w:ascii="Times New Roman" w:hAnsi="Times New Roman"/>
                <w:b/>
                <w:sz w:val="22"/>
                <w:lang w:val="en-GB"/>
              </w:rPr>
              <w:t>(6/2)*</w:t>
            </w:r>
          </w:p>
        </w:tc>
        <w:tc>
          <w:tcPr>
            <w:tcW w:w="1954" w:type="dxa"/>
            <w:vAlign w:val="center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 w:rsidRPr="00555FB0">
              <w:rPr>
                <w:rFonts w:ascii="Times New Roman" w:hAnsi="Times New Roman" w:hint="eastAsia"/>
                <w:b/>
                <w:sz w:val="22"/>
                <w:lang w:val="en-GB"/>
              </w:rPr>
              <w:t>II</w:t>
            </w:r>
            <w:r w:rsidRPr="00555FB0">
              <w:rPr>
                <w:rFonts w:ascii="Times New Roman" w:hAnsi="Times New Roman"/>
                <w:b/>
                <w:sz w:val="22"/>
                <w:lang w:val="en-GB"/>
              </w:rPr>
              <w:t>. Prog</w:t>
            </w:r>
            <w:r w:rsidR="00373030">
              <w:rPr>
                <w:rFonts w:ascii="Times New Roman" w:hAnsi="Times New Roman"/>
                <w:b/>
                <w:sz w:val="22"/>
                <w:lang w:val="en-GB"/>
              </w:rPr>
              <w:t>ramme</w:t>
            </w:r>
            <w:r>
              <w:rPr>
                <w:rFonts w:ascii="Times New Roman" w:hAnsi="Times New Roman"/>
                <w:b/>
                <w:sz w:val="22"/>
                <w:lang w:val="en-GB"/>
              </w:rPr>
              <w:t xml:space="preserve"> </w:t>
            </w:r>
            <w:r w:rsidRPr="00555FB0">
              <w:rPr>
                <w:rFonts w:ascii="Times New Roman" w:hAnsi="Times New Roman"/>
                <w:b/>
                <w:sz w:val="22"/>
                <w:lang w:val="en-GB"/>
              </w:rPr>
              <w:t>Planning &amp;</w:t>
            </w:r>
            <w:r w:rsidRPr="00555FB0">
              <w:rPr>
                <w:rFonts w:ascii="Times New Roman" w:hAnsi="Times New Roman" w:hint="eastAsia"/>
                <w:b/>
                <w:sz w:val="22"/>
                <w:lang w:val="en-GB"/>
              </w:rPr>
              <w:t xml:space="preserve"> </w:t>
            </w:r>
            <w:r w:rsidRPr="00555FB0">
              <w:rPr>
                <w:rFonts w:ascii="Times New Roman" w:hAnsi="Times New Roman"/>
                <w:b/>
                <w:sz w:val="22"/>
                <w:lang w:val="en-GB"/>
              </w:rPr>
              <w:t>Delivery</w:t>
            </w:r>
          </w:p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 w:rsidRPr="00555FB0">
              <w:rPr>
                <w:rFonts w:ascii="Times New Roman" w:hAnsi="Times New Roman"/>
                <w:b/>
                <w:sz w:val="22"/>
                <w:lang w:val="en-GB"/>
              </w:rPr>
              <w:t>(13 &amp; 27/2)*</w:t>
            </w:r>
          </w:p>
        </w:tc>
        <w:tc>
          <w:tcPr>
            <w:tcW w:w="1732" w:type="dxa"/>
            <w:vAlign w:val="center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 w:rsidRPr="00555FB0">
              <w:rPr>
                <w:rFonts w:ascii="Times New Roman" w:hAnsi="Times New Roman" w:hint="eastAsia"/>
                <w:b/>
                <w:sz w:val="22"/>
                <w:lang w:val="en-GB"/>
              </w:rPr>
              <w:t>III</w:t>
            </w:r>
            <w:r w:rsidRPr="00555FB0">
              <w:rPr>
                <w:rFonts w:ascii="Times New Roman" w:hAnsi="Times New Roman"/>
                <w:b/>
                <w:sz w:val="22"/>
                <w:lang w:val="en-GB"/>
              </w:rPr>
              <w:t>. Communication</w:t>
            </w:r>
          </w:p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 w:rsidRPr="00555FB0">
              <w:rPr>
                <w:rFonts w:ascii="Times New Roman" w:hAnsi="Times New Roman" w:hint="eastAsia"/>
                <w:b/>
                <w:sz w:val="22"/>
                <w:lang w:val="en-GB"/>
              </w:rPr>
              <w:t>(20/2)</w:t>
            </w:r>
            <w:r w:rsidRPr="00555FB0">
              <w:rPr>
                <w:rFonts w:ascii="Times New Roman" w:hAnsi="Times New Roman"/>
                <w:b/>
                <w:sz w:val="22"/>
                <w:lang w:val="en-GB"/>
              </w:rPr>
              <w:t>*</w:t>
            </w:r>
          </w:p>
        </w:tc>
      </w:tr>
      <w:tr w:rsidR="002F0851" w:rsidTr="00794CBD">
        <w:tc>
          <w:tcPr>
            <w:tcW w:w="510" w:type="dxa"/>
          </w:tcPr>
          <w:p w:rsidR="002F0851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>1.</w:t>
            </w:r>
          </w:p>
        </w:tc>
        <w:tc>
          <w:tcPr>
            <w:tcW w:w="777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536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417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268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954" w:type="dxa"/>
            <w:vAlign w:val="center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732" w:type="dxa"/>
            <w:vAlign w:val="center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F0851" w:rsidTr="00794CBD">
        <w:tc>
          <w:tcPr>
            <w:tcW w:w="510" w:type="dxa"/>
          </w:tcPr>
          <w:p w:rsidR="002F0851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>2.</w:t>
            </w:r>
          </w:p>
        </w:tc>
        <w:tc>
          <w:tcPr>
            <w:tcW w:w="777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536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417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268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954" w:type="dxa"/>
            <w:vAlign w:val="center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732" w:type="dxa"/>
            <w:vAlign w:val="center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F0851" w:rsidTr="00794CBD">
        <w:tc>
          <w:tcPr>
            <w:tcW w:w="510" w:type="dxa"/>
          </w:tcPr>
          <w:p w:rsidR="002F0851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>3.</w:t>
            </w:r>
          </w:p>
        </w:tc>
        <w:tc>
          <w:tcPr>
            <w:tcW w:w="777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536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417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268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954" w:type="dxa"/>
            <w:vAlign w:val="center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732" w:type="dxa"/>
            <w:vAlign w:val="center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F0851" w:rsidTr="00794CBD">
        <w:tc>
          <w:tcPr>
            <w:tcW w:w="510" w:type="dxa"/>
          </w:tcPr>
          <w:p w:rsidR="002F0851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>4.</w:t>
            </w:r>
          </w:p>
        </w:tc>
        <w:tc>
          <w:tcPr>
            <w:tcW w:w="777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536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417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268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954" w:type="dxa"/>
            <w:vAlign w:val="center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732" w:type="dxa"/>
            <w:vAlign w:val="center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F0851" w:rsidTr="00794CBD">
        <w:tc>
          <w:tcPr>
            <w:tcW w:w="510" w:type="dxa"/>
          </w:tcPr>
          <w:p w:rsidR="002F0851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>5.</w:t>
            </w:r>
          </w:p>
        </w:tc>
        <w:tc>
          <w:tcPr>
            <w:tcW w:w="777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536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417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276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268" w:type="dxa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954" w:type="dxa"/>
            <w:vAlign w:val="center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732" w:type="dxa"/>
            <w:vAlign w:val="center"/>
          </w:tcPr>
          <w:p w:rsidR="002F0851" w:rsidRPr="00555FB0" w:rsidRDefault="002F0851" w:rsidP="00794CBD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2F0851" w:rsidRDefault="002F0851" w:rsidP="002F0851">
      <w:pPr>
        <w:wordWrap w:val="0"/>
        <w:snapToGrid w:val="0"/>
        <w:spacing w:line="276" w:lineRule="auto"/>
        <w:ind w:right="480"/>
        <w:contextualSpacing/>
        <w:rPr>
          <w:rFonts w:ascii="Times New Roman" w:hAnsi="Times New Roman"/>
          <w:lang w:val="en-GB"/>
        </w:rPr>
      </w:pPr>
    </w:p>
    <w:tbl>
      <w:tblPr>
        <w:tblStyle w:val="a3"/>
        <w:tblW w:w="0" w:type="auto"/>
        <w:tblInd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180"/>
      </w:tblGrid>
      <w:tr w:rsidR="002F0851" w:rsidTr="00794CBD">
        <w:tc>
          <w:tcPr>
            <w:tcW w:w="1984" w:type="dxa"/>
          </w:tcPr>
          <w:p w:rsidR="002F0851" w:rsidRDefault="002F0851" w:rsidP="00794CBD">
            <w:pPr>
              <w:wordWrap w:val="0"/>
              <w:snapToGrid w:val="0"/>
              <w:spacing w:line="276" w:lineRule="auto"/>
              <w:contextualSpacing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Rank and </w:t>
            </w:r>
            <w:r>
              <w:rPr>
                <w:rFonts w:ascii="Times New Roman" w:hAnsi="Times New Roman" w:hint="eastAsia"/>
                <w:lang w:val="en-GB"/>
              </w:rPr>
              <w:t>Name: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2F0851" w:rsidRDefault="002F0851" w:rsidP="00794CBD">
            <w:pPr>
              <w:wordWrap w:val="0"/>
              <w:snapToGrid w:val="0"/>
              <w:spacing w:line="276" w:lineRule="auto"/>
              <w:contextualSpacing/>
              <w:jc w:val="right"/>
              <w:rPr>
                <w:rFonts w:ascii="Times New Roman" w:hAnsi="Times New Roman"/>
                <w:lang w:val="en-GB"/>
              </w:rPr>
            </w:pPr>
          </w:p>
        </w:tc>
      </w:tr>
      <w:tr w:rsidR="002F0851" w:rsidTr="00794CBD">
        <w:tc>
          <w:tcPr>
            <w:tcW w:w="1984" w:type="dxa"/>
          </w:tcPr>
          <w:p w:rsidR="002F0851" w:rsidRPr="004C5523" w:rsidRDefault="002F0851" w:rsidP="00794CBD">
            <w:pPr>
              <w:snapToGrid w:val="0"/>
              <w:spacing w:line="276" w:lineRule="auto"/>
              <w:contextualSpacing/>
              <w:jc w:val="right"/>
              <w:rPr>
                <w:rFonts w:ascii="Times New Roman" w:hAnsi="Times New Roman"/>
                <w:lang w:val="en-GB"/>
              </w:rPr>
            </w:pPr>
            <w:r w:rsidRPr="004C5523">
              <w:rPr>
                <w:rFonts w:ascii="Times New Roman" w:hAnsi="Times New Roman"/>
                <w:lang w:val="en-GB"/>
              </w:rPr>
              <w:t>Post: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2F0851" w:rsidRDefault="002F0851" w:rsidP="00794CBD">
            <w:pPr>
              <w:wordWrap w:val="0"/>
              <w:snapToGrid w:val="0"/>
              <w:spacing w:line="276" w:lineRule="auto"/>
              <w:contextualSpacing/>
              <w:jc w:val="right"/>
              <w:rPr>
                <w:rFonts w:ascii="Times New Roman" w:hAnsi="Times New Roman"/>
                <w:lang w:val="en-GB"/>
              </w:rPr>
            </w:pPr>
          </w:p>
        </w:tc>
      </w:tr>
      <w:tr w:rsidR="002F0851" w:rsidTr="00794CBD">
        <w:tc>
          <w:tcPr>
            <w:tcW w:w="1984" w:type="dxa"/>
          </w:tcPr>
          <w:p w:rsidR="002F0851" w:rsidRPr="004C5523" w:rsidRDefault="002F0851" w:rsidP="00794CBD">
            <w:pPr>
              <w:snapToGrid w:val="0"/>
              <w:spacing w:line="276" w:lineRule="auto"/>
              <w:contextualSpacing/>
              <w:jc w:val="right"/>
              <w:rPr>
                <w:rFonts w:ascii="Times New Roman" w:hAnsi="Times New Roman"/>
                <w:lang w:val="en-GB"/>
              </w:rPr>
            </w:pPr>
            <w:r w:rsidRPr="004C5523">
              <w:rPr>
                <w:rFonts w:ascii="Times New Roman" w:hAnsi="Times New Roman" w:hint="eastAsia"/>
                <w:lang w:val="en-GB"/>
              </w:rPr>
              <w:t>E-mail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2F0851" w:rsidRDefault="002F0851" w:rsidP="00794CBD">
            <w:pPr>
              <w:wordWrap w:val="0"/>
              <w:snapToGrid w:val="0"/>
              <w:spacing w:line="276" w:lineRule="auto"/>
              <w:contextualSpacing/>
              <w:jc w:val="right"/>
              <w:rPr>
                <w:rFonts w:ascii="Times New Roman" w:hAnsi="Times New Roman"/>
                <w:lang w:val="en-GB"/>
              </w:rPr>
            </w:pPr>
          </w:p>
        </w:tc>
      </w:tr>
      <w:tr w:rsidR="002F0851" w:rsidTr="00794CBD">
        <w:tc>
          <w:tcPr>
            <w:tcW w:w="1984" w:type="dxa"/>
          </w:tcPr>
          <w:p w:rsidR="002F0851" w:rsidRPr="004C5523" w:rsidRDefault="002F0851" w:rsidP="00794CBD">
            <w:pPr>
              <w:snapToGrid w:val="0"/>
              <w:spacing w:line="276" w:lineRule="auto"/>
              <w:contextualSpacing/>
              <w:jc w:val="right"/>
              <w:rPr>
                <w:rFonts w:ascii="Times New Roman" w:hAnsi="Times New Roman"/>
                <w:lang w:val="en-GB"/>
              </w:rPr>
            </w:pPr>
            <w:r w:rsidRPr="004C5523">
              <w:rPr>
                <w:rFonts w:ascii="Times New Roman" w:hAnsi="Times New Roman"/>
                <w:lang w:val="en-GB"/>
              </w:rPr>
              <w:t>Date: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2F0851" w:rsidRDefault="002F0851" w:rsidP="00794CBD">
            <w:pPr>
              <w:wordWrap w:val="0"/>
              <w:snapToGrid w:val="0"/>
              <w:spacing w:line="276" w:lineRule="auto"/>
              <w:contextualSpacing/>
              <w:jc w:val="right"/>
              <w:rPr>
                <w:rFonts w:ascii="Times New Roman" w:hAnsi="Times New Roman"/>
                <w:lang w:val="en-GB"/>
              </w:rPr>
            </w:pPr>
          </w:p>
        </w:tc>
      </w:tr>
    </w:tbl>
    <w:p w:rsidR="002F0851" w:rsidRDefault="002F0851" w:rsidP="002F0851">
      <w:pPr>
        <w:wordWrap w:val="0"/>
        <w:snapToGrid w:val="0"/>
        <w:spacing w:line="276" w:lineRule="auto"/>
        <w:contextualSpacing/>
        <w:jc w:val="right"/>
        <w:rPr>
          <w:rFonts w:ascii="Times New Roman" w:hAnsi="Times New Roman"/>
          <w:lang w:val="en-GB"/>
        </w:rPr>
      </w:pPr>
    </w:p>
    <w:p w:rsidR="002F0851" w:rsidRPr="00555FB0" w:rsidRDefault="002F0851" w:rsidP="002F0851">
      <w:pPr>
        <w:snapToGrid w:val="0"/>
        <w:spacing w:line="276" w:lineRule="auto"/>
        <w:contextualSpacing/>
        <w:jc w:val="both"/>
        <w:rPr>
          <w:rFonts w:ascii="Times New Roman" w:hAnsi="Times New Roman"/>
          <w:sz w:val="20"/>
          <w:szCs w:val="20"/>
          <w:lang w:val="en-GB"/>
        </w:rPr>
      </w:pPr>
      <w:r w:rsidRPr="00555FB0">
        <w:rPr>
          <w:rFonts w:ascii="Times New Roman" w:hAnsi="Times New Roman" w:hint="eastAsia"/>
          <w:sz w:val="20"/>
          <w:szCs w:val="20"/>
          <w:lang w:val="en-GB"/>
        </w:rPr>
        <w:t>@</w:t>
      </w:r>
      <w:r w:rsidRPr="00555FB0">
        <w:rPr>
          <w:rFonts w:ascii="Times New Roman" w:hAnsi="Times New Roman"/>
          <w:sz w:val="20"/>
          <w:szCs w:val="20"/>
          <w:lang w:val="en-GB"/>
        </w:rPr>
        <w:t xml:space="preserve"> Cadets may select one or more modules according to their preference.  Priority would be accorded to cadets who select ALL modules.</w:t>
      </w:r>
    </w:p>
    <w:p w:rsidR="007B6F3C" w:rsidRPr="00402ACB" w:rsidRDefault="002F0851" w:rsidP="00402ACB">
      <w:pPr>
        <w:snapToGrid w:val="0"/>
        <w:spacing w:line="276" w:lineRule="auto"/>
        <w:contextualSpacing/>
        <w:jc w:val="both"/>
        <w:rPr>
          <w:rFonts w:ascii="Times New Roman" w:hAnsi="Times New Roman" w:hint="eastAsia"/>
          <w:sz w:val="20"/>
          <w:szCs w:val="20"/>
          <w:lang w:val="en-GB"/>
        </w:rPr>
      </w:pPr>
      <w:r w:rsidRPr="00555FB0">
        <w:rPr>
          <w:rFonts w:ascii="Times New Roman" w:hAnsi="Times New Roman"/>
          <w:sz w:val="20"/>
          <w:szCs w:val="20"/>
          <w:lang w:val="en-GB"/>
        </w:rPr>
        <w:t>* Please tick as appropriate.</w:t>
      </w:r>
      <w:bookmarkStart w:id="0" w:name="_GoBack"/>
      <w:bookmarkEnd w:id="0"/>
    </w:p>
    <w:sectPr w:rsidR="007B6F3C" w:rsidRPr="00402ACB" w:rsidSect="00C33D95">
      <w:headerReference w:type="default" r:id="rId6"/>
      <w:pgSz w:w="16838" w:h="11906" w:orient="landscape"/>
      <w:pgMar w:top="1797" w:right="1440" w:bottom="179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118" w:rsidRDefault="00566118" w:rsidP="002F0851">
      <w:r>
        <w:separator/>
      </w:r>
    </w:p>
  </w:endnote>
  <w:endnote w:type="continuationSeparator" w:id="0">
    <w:p w:rsidR="00566118" w:rsidRDefault="00566118" w:rsidP="002F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118" w:rsidRDefault="00566118" w:rsidP="002F0851">
      <w:r>
        <w:separator/>
      </w:r>
    </w:p>
  </w:footnote>
  <w:footnote w:type="continuationSeparator" w:id="0">
    <w:p w:rsidR="00566118" w:rsidRDefault="00566118" w:rsidP="002F0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51" w:rsidRPr="00AD0E2A" w:rsidRDefault="002F0851" w:rsidP="002F0851">
    <w:pPr>
      <w:pStyle w:val="a4"/>
      <w:spacing w:line="276" w:lineRule="auto"/>
      <w:jc w:val="center"/>
      <w:rPr>
        <w:rFonts w:ascii="Times New Roman" w:hAnsi="Times New Roman"/>
        <w:b/>
        <w:sz w:val="24"/>
      </w:rPr>
    </w:pPr>
    <w:r w:rsidRPr="00AD0E2A">
      <w:rPr>
        <w:rFonts w:ascii="Times New Roman" w:hAnsi="Times New Roman" w:hint="cs"/>
        <w:b/>
        <w:sz w:val="24"/>
      </w:rPr>
      <w:t>HONG KONG AIR CADET CORPS</w:t>
    </w:r>
  </w:p>
  <w:p w:rsidR="002F0851" w:rsidRPr="00AD0E2A" w:rsidRDefault="002F0851" w:rsidP="002F0851">
    <w:pPr>
      <w:pStyle w:val="a4"/>
      <w:spacing w:line="276" w:lineRule="auto"/>
      <w:jc w:val="center"/>
      <w:rPr>
        <w:rFonts w:ascii="Times New Roman" w:hAnsi="Times New Roman"/>
        <w:b/>
        <w:sz w:val="24"/>
      </w:rPr>
    </w:pPr>
    <w:r w:rsidRPr="00AD0E2A">
      <w:rPr>
        <w:rFonts w:ascii="Times New Roman" w:hAnsi="Times New Roman"/>
        <w:b/>
        <w:sz w:val="24"/>
      </w:rPr>
      <w:t>Skills Development and Support Group</w:t>
    </w:r>
  </w:p>
  <w:p w:rsidR="002F0851" w:rsidRPr="00AD0E2A" w:rsidRDefault="002F0851" w:rsidP="002F0851">
    <w:pPr>
      <w:pStyle w:val="a4"/>
      <w:spacing w:line="276" w:lineRule="auto"/>
      <w:jc w:val="center"/>
      <w:rPr>
        <w:rFonts w:ascii="Times New Roman" w:hAnsi="Times New Roman"/>
        <w:b/>
        <w:sz w:val="24"/>
      </w:rPr>
    </w:pPr>
    <w:r w:rsidRPr="00AD0E2A">
      <w:rPr>
        <w:rFonts w:ascii="Times New Roman" w:hAnsi="Times New Roman"/>
        <w:b/>
        <w:sz w:val="24"/>
      </w:rPr>
      <w:t>General Service Training Wing</w:t>
    </w:r>
  </w:p>
  <w:p w:rsidR="002F0851" w:rsidRDefault="002F08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51"/>
    <w:rsid w:val="002F0851"/>
    <w:rsid w:val="00373030"/>
    <w:rsid w:val="00402ACB"/>
    <w:rsid w:val="00566118"/>
    <w:rsid w:val="00683F2D"/>
    <w:rsid w:val="007B6F3C"/>
    <w:rsid w:val="00AA35BD"/>
    <w:rsid w:val="00C0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DA44"/>
  <w15:chartTrackingRefBased/>
  <w15:docId w15:val="{0DF56F08-6629-4C46-B29B-6D964581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2F0851"/>
    <w:rPr>
      <w:rFonts w:ascii="Calibri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0851"/>
    <w:rPr>
      <w:rFonts w:ascii="Calibri" w:hAnsi="Calibri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0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0851"/>
    <w:rPr>
      <w:rFonts w:ascii="Calibri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Chu</dc:creator>
  <cp:keywords/>
  <dc:description/>
  <cp:lastModifiedBy>Howard Chu</cp:lastModifiedBy>
  <cp:revision>3</cp:revision>
  <dcterms:created xsi:type="dcterms:W3CDTF">2019-12-18T02:55:00Z</dcterms:created>
  <dcterms:modified xsi:type="dcterms:W3CDTF">2019-12-27T07:21:00Z</dcterms:modified>
</cp:coreProperties>
</file>